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68BB6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90C48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5E7C046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1CF6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C3C11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yürütülen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 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çalışmaları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verimlilik ve iş güvenliği ilkelerine uygun, etkin ve ekonomik 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gerçekleştirmek.</w:t>
            </w:r>
          </w:p>
          <w:p w14:paraId="4562D40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DDE0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70EFB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CC6497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Amiri</w:t>
            </w:r>
          </w:p>
          <w:p w14:paraId="1821351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1F6B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AE5AF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Başkanı, Bölüm Başkan Yardımcıları, Dekan ve Dekan Yardımcıları</w:t>
            </w:r>
          </w:p>
          <w:p w14:paraId="3F33D63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5DE7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50B1C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54D7347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DC4E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26D0C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(Diğer)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Araştırma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Görevlisi</w:t>
            </w:r>
          </w:p>
          <w:p w14:paraId="50E51BD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F8BC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5D6CD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3637EDF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20C7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FC969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7B848D12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Kanunu’nda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05A04B15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mezunu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3626672D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kullanabilmek,</w:t>
            </w:r>
          </w:p>
          <w:p w14:paraId="2281D55F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bilmek.</w:t>
            </w:r>
          </w:p>
          <w:p w14:paraId="2D8EE015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37CC0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6C455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</w:p>
          <w:p w14:paraId="4277715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3DC2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7FF5E7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2B587EAC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7E70088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0E93799F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207CC33C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2108508F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73C4C6E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4BC2B52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Dışındaki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Kadrolarına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Naklen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Açıktan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Atamalarda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 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İle Giriş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Sınavlarına 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40E22F7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Yurtdışında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060F8D0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6052147D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39778C3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yönergeleri</w:t>
            </w:r>
          </w:p>
          <w:p w14:paraId="4BD8BB4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738C0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D9FA4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1A46D62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4159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D0ACE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/>
              <w:jc w:val="both"/>
              <w:rPr>
                <w:bdr w:val="none" w:color="auto" w:sz="0" w:space="0"/>
                <w:lang w:val="en-US"/>
              </w:rPr>
            </w:pPr>
          </w:p>
          <w:p w14:paraId="2D2113C7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 kurumlarında 2547 sayılı Yükseköğretim Kanunu’ndaki amaç ve ilkelere uygun biçimde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ön lisans, lisans ve lisansüstü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düzeylerde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uygulamalı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yaptırmak,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proje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(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hazırlıklarını)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seminerleri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yönetmek,</w:t>
            </w:r>
          </w:p>
          <w:p w14:paraId="7F8579C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araştırmalar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yayımlar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01F9662C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Bölüm, 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 Kurum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696C415B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Yeniden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uzatılması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talebini,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bitiminden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ay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önce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 faaliyet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eklediği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dilekçe 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başkanlığına yapmak,</w:t>
            </w:r>
          </w:p>
          <w:p w14:paraId="14C0FC24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Elektronik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Bilgi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(EBYS)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hesabını günlük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0E1DAD6D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bulunduğu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veya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yöneticilerin,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</w:p>
          <w:p w14:paraId="3AA697A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2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getirmek,</w:t>
            </w:r>
          </w:p>
          <w:p w14:paraId="5D36C3D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820"/>
              </w:tabs>
              <w:autoSpaceDE w:val="0"/>
              <w:autoSpaceDN w:val="0"/>
              <w:spacing w:before="0" w:beforeAutospacing="0" w:after="0" w:afterAutospacing="0"/>
              <w:ind w:left="520" w:right="8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 Kanununun 39. maddesine göre verilen görevleri yerine getirmek,</w:t>
            </w:r>
          </w:p>
          <w:p w14:paraId="1B30D0A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Etik usul ve esaslara uygun hareket etmek,</w:t>
            </w:r>
          </w:p>
          <w:p w14:paraId="13CE2DF7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 takvimde belirtilen görevleri zamanında ve etkin biçimde uygulamak,</w:t>
            </w:r>
          </w:p>
          <w:p w14:paraId="7FBF4315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Bölüm, Birim ve Kurum tarafından planlanan oryantasyon eğitimi, hizmet içi-bölüm içi eğitimler ve toplantılara katılmak,</w:t>
            </w:r>
          </w:p>
          <w:p w14:paraId="392E8437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 alanına yönelik üretilen dokümante edilmiş bilgilerin güncel olmasını/arşivlenmesini (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yöksis vb platformlar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 sağlamak,</w:t>
            </w:r>
          </w:p>
          <w:p w14:paraId="6287D164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Bölüm/Birim/Kurumun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 faaliyeti, stratejik plan, performans kriteri, akreditasyon, kalite vb amaçlar için oluşturulan komisyonlarda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 almak,</w:t>
            </w:r>
          </w:p>
          <w:p w14:paraId="68DB904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8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Bölümünün ders içeriklerinin hazırlanması ve planlanması çalışmalarına katılmak, </w:t>
            </w:r>
          </w:p>
          <w:p w14:paraId="16B6D760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 dışında da bağlı bulunduğu yöneticilerin izni ile Üniversiteye katkı sağlayan etkinlikler düzenler ve düzenlenen faaliyetlere katkı sağlar,</w:t>
            </w:r>
          </w:p>
          <w:p w14:paraId="57232A1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Üniversite-Kent-Kamu ve Özel Sektör işbirliğini sağlayacak projeler üretmek ve bu doğrultuda kenti ve bölgeyi geliştirecek projelerde yer almak,</w:t>
            </w:r>
          </w:p>
          <w:p w14:paraId="1B06151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 ya da Fakültenin düzenlediği kongre, konferans, söyleşi, panel gibi bilimsel etkinliklerin organizasyonunda görev almak,</w:t>
            </w:r>
          </w:p>
          <w:p w14:paraId="26F34B1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Ulusal ve uluslararası kongrelere katılır, yenilikleri takip eder ve öğrendiklerini ilgili taraflar ile paylaşmak,</w:t>
            </w:r>
          </w:p>
          <w:p w14:paraId="17ADC6FC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Dekanlığın ve öğretim üyelerinin eğitim-öğretim faaliyetlerinin işleyişi ile ilgili faaliyetlerine destek sağlamak, </w:t>
            </w:r>
          </w:p>
          <w:p w14:paraId="14280BE2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Dekanlık, Bölüm Başkanlığı ve Anabilim Dalı ile işbirliği ve uyum içinde çalışmak,</w:t>
            </w:r>
          </w:p>
          <w:p w14:paraId="3A9F10FE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Sınavlarda gözetmenlik görevini yerine getirmek,</w:t>
            </w:r>
          </w:p>
          <w:p w14:paraId="758910C7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 programı ve sınav programı planlama çalışmalarına yürütmek,</w:t>
            </w:r>
          </w:p>
          <w:p w14:paraId="411E78CD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 dergisi çıkarılması ya da derginin işleyişi ile ilgili işlerde ilgili öğretim üyelerine yardımcı olmak,</w:t>
            </w:r>
          </w:p>
          <w:p w14:paraId="14B94504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Öğrencilere gerektiğinde rehberlik etmek ve danışmanlık yapmak,</w:t>
            </w:r>
          </w:p>
          <w:p w14:paraId="384733EF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 tercihleri döneminde verilen Birimi/Üniversiteyi tanıtıcı faaliyetlere katkı sağlamak,</w:t>
            </w:r>
          </w:p>
          <w:p w14:paraId="0A66CE8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 Kanunu ve diğer ikincil mevzuat uyarınca hüküm altına alınan diğer görevleri yerine getirmek,</w:t>
            </w:r>
          </w:p>
          <w:p w14:paraId="21916DB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kaynaklarının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kullanılmasını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1BA53E5C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Bağlı olduğu üst yönetici/yöneticileri tarafından verilen diğer işleri ve işlemleri yapmak,</w:t>
            </w:r>
          </w:p>
          <w:p w14:paraId="727063E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amirlerine 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sorumludur.</w:t>
            </w:r>
          </w:p>
        </w:tc>
      </w:tr>
      <w:tr w14:paraId="1848B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0119C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0A79DF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1A9F5B8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084A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EA5C1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210F22AB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Üniversitenin 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Kalite 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benimsemek,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etmek,</w:t>
            </w:r>
          </w:p>
          <w:p w14:paraId="28206DB2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 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35937AA3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467193C6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4B695C67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Bölüm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paylaşmak,</w:t>
            </w:r>
          </w:p>
          <w:p w14:paraId="0F126280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bölümü/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adına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sağlamak.</w:t>
            </w:r>
          </w:p>
          <w:p w14:paraId="54CC3BA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3A3BE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D1795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614E858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BE66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FE3153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</w:p>
          <w:p w14:paraId="2D9C9F52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gerçekleştirmek,</w:t>
            </w:r>
          </w:p>
          <w:p w14:paraId="5BD9869A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40" w:lineRule="exact"/>
              <w:ind w:left="520" w:right="0" w:hanging="36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gerçekleştirilebilmesi 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 araç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gereç ve malzemeyi kullanmak.</w:t>
            </w:r>
          </w:p>
          <w:p w14:paraId="0E7ECDAC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40" w:lineRule="exact"/>
              <w:ind w:left="520" w:right="0" w:hanging="36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  <w:bookmarkStart w:name="_GoBack" w:id="0"/>
            <w:bookmarkEnd w:id="0"/>
          </w:p>
        </w:tc>
      </w:tr>
    </w:tbl>
    <w:p w14:paraId="549C0EE7"/>
    <w:sectPr>
      <w:footerReference r:id="R2e10a6819b494627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GT/İTBF/05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ARAŞTIRMA GÖREVLİSİ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33D45"/>
    <w:multiLevelType w:val="multilevel"/>
    <w:tmpl w:val="F0933D45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F7E252A5"/>
    <w:multiLevelType w:val="multilevel"/>
    <w:tmpl w:val="F7E252A5"/>
    <w:lvl w:ilvl="0" w:tentative="0">
      <w:start w:val="0"/>
      <w:numFmt w:val="bullet"/>
      <w:lvlText w:val=""/>
      <w:lvlJc w:val="left"/>
      <w:pPr>
        <w:ind w:left="520" w:hanging="360"/>
      </w:pPr>
      <w:rPr>
        <w:rFonts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2B53FF35"/>
    <w:multiLevelType w:val="multilevel"/>
    <w:tmpl w:val="2B53FF35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4950A9DE"/>
    <w:multiLevelType w:val="multilevel"/>
    <w:tmpl w:val="4950A9DE"/>
    <w:lvl w:ilvl="0" w:tentative="0">
      <w:start w:val="0"/>
      <w:numFmt w:val="bullet"/>
      <w:lvlText w:val=""/>
      <w:lvlJc w:val="left"/>
      <w:pPr>
        <w:ind w:left="520" w:hanging="360"/>
      </w:pPr>
      <w:rPr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500D7B8C"/>
    <w:multiLevelType w:val="multilevel"/>
    <w:tmpl w:val="500D7B8C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74719683"/>
    <w:multiLevelType w:val="multilevel"/>
    <w:tmpl w:val="74719683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41081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3CFD6F01"/>
    <w:rsid w:val="42BB7B71"/>
    <w:rsid w:val="4E3D1077"/>
    <w:rsid w:val="64F70402"/>
    <w:rsid w:val="6D807FD0"/>
    <w:rsid w:val="7541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2e10a6819b4946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Anabilim%20Dal&#305;%20Ba&#351;kan&#305;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Anabilim Dalı Başkanı Görev Tanımı.dotx</Template>
  <Pages>3</Pages>
  <Words>388</Words>
  <Characters>2973</Characters>
  <Lines>36</Lines>
  <Paragraphs>10</Paragraphs>
  <TotalTime>1</TotalTime>
  <ScaleCrop>false</ScaleCrop>
  <LinksUpToDate>false</LinksUpToDate>
  <CharactersWithSpaces>3316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2025-08-21T08:32:00Z</dcterms:created>
  <dc:creator>CİHAT DEMİRCİ</dc:creator>
  <cp:lastModifiedBy>CİHAT DEMİRCİ</cp:lastModifiedBy>
  <dcterms:modified xsi:type="dcterms:W3CDTF">2025-08-21T08:34:08Z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7D5D262127274EAC9930FF47188BB3BF_11</vt:lpwstr>
  </property>
  <property fmtid="{D5CDD505-2E9C-101B-9397-08002B2CF9AE}" pid="3" name="KSOProductBuildVer">
    <vt:lpwstr>1033-12.2.0.21931</vt:lpwstr>
  </property>
</Properties>
</file>